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693336">
        <w:rPr>
          <w:rFonts w:ascii="Times New Roman" w:hAnsi="Times New Roman" w:cs="Times New Roman"/>
          <w:b/>
          <w:sz w:val="24"/>
          <w:szCs w:val="24"/>
        </w:rPr>
        <w:t>46</w:t>
      </w:r>
      <w:r w:rsidR="00262F1D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847F2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47F28">
        <w:rPr>
          <w:rFonts w:ascii="Times New Roman" w:hAnsi="Times New Roman" w:cs="Times New Roman"/>
          <w:sz w:val="24"/>
          <w:szCs w:val="24"/>
        </w:rPr>
        <w:t>КЗК-</w:t>
      </w:r>
      <w:r w:rsidR="00262F1D" w:rsidRPr="00847F28">
        <w:rPr>
          <w:rFonts w:ascii="Times New Roman" w:hAnsi="Times New Roman" w:cs="Times New Roman"/>
          <w:sz w:val="24"/>
          <w:szCs w:val="24"/>
        </w:rPr>
        <w:t>1011</w:t>
      </w:r>
      <w:r w:rsidRPr="00847F2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3336">
        <w:rPr>
          <w:rFonts w:ascii="Times New Roman" w:hAnsi="Times New Roman" w:cs="Times New Roman"/>
          <w:sz w:val="24"/>
          <w:szCs w:val="24"/>
        </w:rPr>
        <w:t>член</w:t>
      </w:r>
      <w:r w:rsidR="00262F1D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2F1D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2F1D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62F1D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Старкристалс</w:t>
      </w:r>
      <w:proofErr w:type="spellEnd"/>
      <w:r w:rsidR="00262F1D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1276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62F1D" w:rsidRPr="003E2FBB">
        <w:rPr>
          <w:rFonts w:ascii="Times New Roman" w:hAnsi="Times New Roman"/>
          <w:sz w:val="24"/>
          <w:szCs w:val="24"/>
        </w:rPr>
        <w:t>Директор на Дирекция „Управление на собствеността и социални дейности“ към МВР</w:t>
      </w:r>
      <w:r w:rsidR="00262F1D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127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Н. Ц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F303D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3E2FBB">
        <w:rPr>
          <w:rFonts w:ascii="Times New Roman" w:hAnsi="Times New Roman"/>
          <w:sz w:val="24"/>
          <w:szCs w:val="24"/>
        </w:rPr>
        <w:t>„Ник – Инвест – Казанлък“ ЕООД – заинтересована страна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1276C" w:rsidRPr="007A5615" w:rsidRDefault="0031276C" w:rsidP="003127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1276C" w:rsidRPr="000F40F2" w:rsidRDefault="0031276C" w:rsidP="0031276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1276C" w:rsidRPr="000F40F2" w:rsidRDefault="0031276C" w:rsidP="003127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76C" w:rsidRPr="00847F28" w:rsidRDefault="0031276C" w:rsidP="0031276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276C" w:rsidRDefault="0031276C" w:rsidP="003127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Н. Ц.: </w:t>
      </w: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276C" w:rsidRPr="001B0B26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1276C" w:rsidRPr="004279F3" w:rsidRDefault="0031276C" w:rsidP="0031276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1276C" w:rsidRDefault="0031276C" w:rsidP="003127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276C" w:rsidRPr="004279F3" w:rsidRDefault="0031276C" w:rsidP="0031276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1276C" w:rsidRDefault="0031276C" w:rsidP="003127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Ц.:</w:t>
      </w:r>
    </w:p>
    <w:p w:rsidR="00E119D3" w:rsidRDefault="0031276C" w:rsidP="003127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47F28">
        <w:rPr>
          <w:rFonts w:ascii="Times New Roman" w:hAnsi="Times New Roman" w:cs="Times New Roman"/>
          <w:sz w:val="24"/>
          <w:szCs w:val="24"/>
        </w:rPr>
        <w:t>,</w:t>
      </w:r>
      <w:r w:rsidR="00E119D3">
        <w:rPr>
          <w:rFonts w:ascii="Times New Roman" w:hAnsi="Times New Roman" w:cs="Times New Roman"/>
          <w:sz w:val="24"/>
          <w:szCs w:val="24"/>
        </w:rPr>
        <w:t xml:space="preserve"> </w:t>
      </w:r>
      <w:r w:rsidR="00E119D3" w:rsidRPr="00E119D3">
        <w:rPr>
          <w:rFonts w:ascii="Times New Roman" w:hAnsi="Times New Roman" w:cs="Times New Roman"/>
          <w:sz w:val="24"/>
          <w:szCs w:val="24"/>
        </w:rPr>
        <w:t>което съм изразила</w:t>
      </w:r>
      <w:r w:rsidR="00E119D3">
        <w:rPr>
          <w:rFonts w:ascii="Times New Roman" w:hAnsi="Times New Roman" w:cs="Times New Roman"/>
          <w:sz w:val="24"/>
          <w:szCs w:val="24"/>
        </w:rPr>
        <w:t>.</w:t>
      </w:r>
    </w:p>
    <w:p w:rsidR="00E119D3" w:rsidRDefault="00E119D3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1276C" w:rsidRDefault="0031276C" w:rsidP="003127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276C" w:rsidRDefault="0031276C" w:rsidP="003127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Ц.:</w:t>
      </w:r>
    </w:p>
    <w:p w:rsidR="00C444E4" w:rsidRDefault="0031276C" w:rsidP="00E119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E119D3" w:rsidRPr="00E119D3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E119D3">
        <w:rPr>
          <w:rFonts w:ascii="Times New Roman" w:hAnsi="Times New Roman" w:cs="Times New Roman"/>
          <w:sz w:val="24"/>
          <w:szCs w:val="24"/>
        </w:rPr>
        <w:t xml:space="preserve">, 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моля </w:t>
      </w:r>
      <w:r w:rsidR="00E119D3">
        <w:rPr>
          <w:rFonts w:ascii="Times New Roman" w:hAnsi="Times New Roman" w:cs="Times New Roman"/>
          <w:sz w:val="24"/>
          <w:szCs w:val="24"/>
        </w:rPr>
        <w:t>да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оставите процесн</w:t>
      </w:r>
      <w:r w:rsidR="00E119D3">
        <w:rPr>
          <w:rFonts w:ascii="Times New Roman" w:hAnsi="Times New Roman" w:cs="Times New Roman"/>
          <w:sz w:val="24"/>
          <w:szCs w:val="24"/>
        </w:rPr>
        <w:t>а</w:t>
      </w:r>
      <w:r w:rsidR="00E119D3" w:rsidRPr="00E119D3">
        <w:rPr>
          <w:rFonts w:ascii="Times New Roman" w:hAnsi="Times New Roman" w:cs="Times New Roman"/>
          <w:sz w:val="24"/>
          <w:szCs w:val="24"/>
        </w:rPr>
        <w:t>т</w:t>
      </w:r>
      <w:r w:rsidR="00E119D3">
        <w:rPr>
          <w:rFonts w:ascii="Times New Roman" w:hAnsi="Times New Roman" w:cs="Times New Roman"/>
          <w:sz w:val="24"/>
          <w:szCs w:val="24"/>
        </w:rPr>
        <w:t>а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жалба без уважение</w:t>
      </w:r>
      <w:r w:rsidR="00E119D3"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E119D3">
        <w:rPr>
          <w:rFonts w:ascii="Times New Roman" w:hAnsi="Times New Roman" w:cs="Times New Roman"/>
          <w:sz w:val="24"/>
          <w:szCs w:val="24"/>
        </w:rPr>
        <w:t>.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E119D3"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че от доказателствата по преписката се установява</w:t>
      </w:r>
      <w:r w:rsidR="00E119D3"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че жал</w:t>
      </w:r>
      <w:r w:rsidR="00E119D3">
        <w:rPr>
          <w:rFonts w:ascii="Times New Roman" w:hAnsi="Times New Roman" w:cs="Times New Roman"/>
          <w:sz w:val="24"/>
          <w:szCs w:val="24"/>
        </w:rPr>
        <w:t>б</w:t>
      </w:r>
      <w:r w:rsidR="00E119D3" w:rsidRPr="00E119D3">
        <w:rPr>
          <w:rFonts w:ascii="Times New Roman" w:hAnsi="Times New Roman" w:cs="Times New Roman"/>
          <w:sz w:val="24"/>
          <w:szCs w:val="24"/>
        </w:rPr>
        <w:t>оподателят не е доказал съответствието си с критерия за подбор в процедурата за обществена поръчка</w:t>
      </w:r>
      <w:r w:rsidR="00E119D3">
        <w:rPr>
          <w:rFonts w:ascii="Times New Roman" w:hAnsi="Times New Roman" w:cs="Times New Roman"/>
          <w:sz w:val="24"/>
          <w:szCs w:val="24"/>
        </w:rPr>
        <w:t>. Т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ой не е предоставил информация за регистрация за групата храни </w:t>
      </w:r>
      <w:r w:rsidR="00E119D3">
        <w:rPr>
          <w:rFonts w:ascii="Times New Roman" w:hAnsi="Times New Roman" w:cs="Times New Roman"/>
          <w:sz w:val="24"/>
          <w:szCs w:val="24"/>
        </w:rPr>
        <w:t>„</w:t>
      </w:r>
      <w:r w:rsidR="00E119D3" w:rsidRPr="00E119D3">
        <w:rPr>
          <w:rFonts w:ascii="Times New Roman" w:hAnsi="Times New Roman" w:cs="Times New Roman"/>
          <w:sz w:val="24"/>
          <w:szCs w:val="24"/>
        </w:rPr>
        <w:t>варива</w:t>
      </w:r>
      <w:r w:rsidR="00E119D3">
        <w:rPr>
          <w:rFonts w:ascii="Times New Roman" w:hAnsi="Times New Roman" w:cs="Times New Roman"/>
          <w:sz w:val="24"/>
          <w:szCs w:val="24"/>
        </w:rPr>
        <w:t>“,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нито в първоначално предоставения </w:t>
      </w:r>
      <w:r w:rsidR="00E119D3">
        <w:rPr>
          <w:rFonts w:ascii="Times New Roman" w:hAnsi="Times New Roman" w:cs="Times New Roman"/>
          <w:sz w:val="24"/>
          <w:szCs w:val="24"/>
        </w:rPr>
        <w:t>ЕЕДОП, ни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то в </w:t>
      </w:r>
      <w:r w:rsidR="00E119D3">
        <w:rPr>
          <w:rFonts w:ascii="Times New Roman" w:hAnsi="Times New Roman" w:cs="Times New Roman"/>
          <w:sz w:val="24"/>
          <w:szCs w:val="24"/>
        </w:rPr>
        <w:t xml:space="preserve">ЕЕДОП, </w:t>
      </w:r>
      <w:r w:rsidR="00E119D3" w:rsidRPr="00E119D3">
        <w:rPr>
          <w:rFonts w:ascii="Times New Roman" w:hAnsi="Times New Roman" w:cs="Times New Roman"/>
          <w:sz w:val="24"/>
          <w:szCs w:val="24"/>
        </w:rPr>
        <w:t>предоставен по реда на чл</w:t>
      </w:r>
      <w:r w:rsidR="00E119D3">
        <w:rPr>
          <w:rFonts w:ascii="Times New Roman" w:hAnsi="Times New Roman" w:cs="Times New Roman"/>
          <w:sz w:val="24"/>
          <w:szCs w:val="24"/>
        </w:rPr>
        <w:t>.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54</w:t>
      </w:r>
      <w:r w:rsidR="00E119D3"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ал</w:t>
      </w:r>
      <w:r w:rsidR="00E119D3">
        <w:rPr>
          <w:rFonts w:ascii="Times New Roman" w:hAnsi="Times New Roman" w:cs="Times New Roman"/>
          <w:sz w:val="24"/>
          <w:szCs w:val="24"/>
        </w:rPr>
        <w:t xml:space="preserve">. 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9 от </w:t>
      </w:r>
      <w:r w:rsidR="00E119D3">
        <w:rPr>
          <w:rFonts w:ascii="Times New Roman" w:hAnsi="Times New Roman" w:cs="Times New Roman"/>
          <w:sz w:val="24"/>
          <w:szCs w:val="24"/>
        </w:rPr>
        <w:t>ППЗОП, н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ито от </w:t>
      </w:r>
      <w:r w:rsidR="00F96CE7">
        <w:rPr>
          <w:rFonts w:ascii="Times New Roman" w:hAnsi="Times New Roman" w:cs="Times New Roman"/>
          <w:sz w:val="24"/>
          <w:szCs w:val="24"/>
        </w:rPr>
        <w:t>представената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разпечатка от регистъра на </w:t>
      </w:r>
      <w:r w:rsidR="00E119D3">
        <w:rPr>
          <w:rFonts w:ascii="Times New Roman" w:hAnsi="Times New Roman" w:cs="Times New Roman"/>
          <w:sz w:val="24"/>
          <w:szCs w:val="24"/>
        </w:rPr>
        <w:t>БАБХ, о</w:t>
      </w:r>
      <w:r w:rsidR="00E119D3" w:rsidRPr="00E119D3">
        <w:rPr>
          <w:rFonts w:ascii="Times New Roman" w:hAnsi="Times New Roman" w:cs="Times New Roman"/>
          <w:sz w:val="24"/>
          <w:szCs w:val="24"/>
        </w:rPr>
        <w:t>тново в срока по чл</w:t>
      </w:r>
      <w:r w:rsidR="00E119D3">
        <w:rPr>
          <w:rFonts w:ascii="Times New Roman" w:hAnsi="Times New Roman" w:cs="Times New Roman"/>
          <w:sz w:val="24"/>
          <w:szCs w:val="24"/>
        </w:rPr>
        <w:t>.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54</w:t>
      </w:r>
      <w:r w:rsidR="00E119D3"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ал</w:t>
      </w:r>
      <w:r w:rsidR="00E119D3">
        <w:rPr>
          <w:rFonts w:ascii="Times New Roman" w:hAnsi="Times New Roman" w:cs="Times New Roman"/>
          <w:sz w:val="24"/>
          <w:szCs w:val="24"/>
        </w:rPr>
        <w:t xml:space="preserve">. 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9 от </w:t>
      </w:r>
      <w:r w:rsidR="00E119D3">
        <w:rPr>
          <w:rFonts w:ascii="Times New Roman" w:hAnsi="Times New Roman" w:cs="Times New Roman"/>
          <w:sz w:val="24"/>
          <w:szCs w:val="24"/>
        </w:rPr>
        <w:t>ППЗОП</w:t>
      </w:r>
      <w:r w:rsidR="00C444E4">
        <w:rPr>
          <w:rFonts w:ascii="Times New Roman" w:hAnsi="Times New Roman" w:cs="Times New Roman"/>
          <w:sz w:val="24"/>
          <w:szCs w:val="24"/>
        </w:rPr>
        <w:t>. Т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ози срок е </w:t>
      </w:r>
      <w:proofErr w:type="spellStart"/>
      <w:r w:rsidR="00E119D3" w:rsidRPr="00E119D3">
        <w:rPr>
          <w:rFonts w:ascii="Times New Roman" w:hAnsi="Times New Roman" w:cs="Times New Roman"/>
          <w:sz w:val="24"/>
          <w:szCs w:val="24"/>
        </w:rPr>
        <w:t>преклузивен</w:t>
      </w:r>
      <w:proofErr w:type="spellEnd"/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и след като участникът не е отстранил </w:t>
      </w:r>
      <w:r w:rsidR="00E119D3">
        <w:rPr>
          <w:rFonts w:ascii="Times New Roman" w:hAnsi="Times New Roman" w:cs="Times New Roman"/>
          <w:sz w:val="24"/>
          <w:szCs w:val="24"/>
        </w:rPr>
        <w:t>порока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по този ред и в този срок</w:t>
      </w:r>
      <w:r w:rsidR="00C444E4"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за възложителят не</w:t>
      </w:r>
      <w:r w:rsidR="00F96CE7">
        <w:rPr>
          <w:rFonts w:ascii="Times New Roman" w:hAnsi="Times New Roman" w:cs="Times New Roman"/>
          <w:sz w:val="24"/>
          <w:szCs w:val="24"/>
        </w:rPr>
        <w:t xml:space="preserve"> е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останал</w:t>
      </w:r>
      <w:r w:rsidR="00C444E4">
        <w:rPr>
          <w:rFonts w:ascii="Times New Roman" w:hAnsi="Times New Roman" w:cs="Times New Roman"/>
          <w:sz w:val="24"/>
          <w:szCs w:val="24"/>
        </w:rPr>
        <w:t>о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</w:t>
      </w:r>
      <w:r w:rsidR="00C444E4">
        <w:rPr>
          <w:rFonts w:ascii="Times New Roman" w:hAnsi="Times New Roman" w:cs="Times New Roman"/>
          <w:sz w:val="24"/>
          <w:szCs w:val="24"/>
        </w:rPr>
        <w:t>н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ищо </w:t>
      </w:r>
      <w:r w:rsidR="00C444E4">
        <w:rPr>
          <w:rFonts w:ascii="Times New Roman" w:hAnsi="Times New Roman" w:cs="Times New Roman"/>
          <w:sz w:val="24"/>
          <w:szCs w:val="24"/>
        </w:rPr>
        <w:t>друго, освен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да го отстрани от участие в процедурата за обществената поръчка</w:t>
      </w:r>
      <w:r w:rsidR="00C444E4">
        <w:rPr>
          <w:rFonts w:ascii="Times New Roman" w:hAnsi="Times New Roman" w:cs="Times New Roman"/>
          <w:sz w:val="24"/>
          <w:szCs w:val="24"/>
        </w:rPr>
        <w:t xml:space="preserve">, </w:t>
      </w:r>
      <w:r w:rsidR="00E119D3" w:rsidRPr="00E119D3">
        <w:rPr>
          <w:rFonts w:ascii="Times New Roman" w:hAnsi="Times New Roman" w:cs="Times New Roman"/>
          <w:sz w:val="24"/>
          <w:szCs w:val="24"/>
        </w:rPr>
        <w:t>тъй като не е доказал съответствие с критерия за подбор годност</w:t>
      </w:r>
      <w:r w:rsidR="00C444E4"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регистрация по групата храни </w:t>
      </w:r>
      <w:r w:rsidR="00C444E4">
        <w:rPr>
          <w:rFonts w:ascii="Times New Roman" w:hAnsi="Times New Roman" w:cs="Times New Roman"/>
          <w:sz w:val="24"/>
          <w:szCs w:val="24"/>
        </w:rPr>
        <w:t>„</w:t>
      </w:r>
      <w:r w:rsidR="00E119D3" w:rsidRPr="00E119D3">
        <w:rPr>
          <w:rFonts w:ascii="Times New Roman" w:hAnsi="Times New Roman" w:cs="Times New Roman"/>
          <w:sz w:val="24"/>
          <w:szCs w:val="24"/>
        </w:rPr>
        <w:t>варива</w:t>
      </w:r>
      <w:r w:rsidR="00C444E4">
        <w:rPr>
          <w:rFonts w:ascii="Times New Roman" w:hAnsi="Times New Roman" w:cs="Times New Roman"/>
          <w:sz w:val="24"/>
          <w:szCs w:val="24"/>
        </w:rPr>
        <w:t>“.</w:t>
      </w:r>
    </w:p>
    <w:p w:rsidR="0031276C" w:rsidRDefault="00C444E4" w:rsidP="00E119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ретендирам разноски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E119D3" w:rsidRPr="00E119D3">
        <w:rPr>
          <w:rFonts w:ascii="Times New Roman" w:hAnsi="Times New Roman" w:cs="Times New Roman"/>
          <w:sz w:val="24"/>
          <w:szCs w:val="24"/>
        </w:rPr>
        <w:t>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19D3" w:rsidRPr="00E119D3">
        <w:rPr>
          <w:rFonts w:ascii="Times New Roman" w:hAnsi="Times New Roman" w:cs="Times New Roman"/>
          <w:sz w:val="24"/>
          <w:szCs w:val="24"/>
        </w:rPr>
        <w:t xml:space="preserve"> правя възражение срещу претендираните от жалбоподателя разноски за адвокатско възнаграждение. Считам, че същият не е представил доказателства за такива разноски, а в случай, че е представил, правя възражение за прекомерност.</w:t>
      </w:r>
    </w:p>
    <w:p w:rsidR="0031276C" w:rsidRDefault="0031276C" w:rsidP="003127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1276C" w:rsidRDefault="0031276C" w:rsidP="003127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276C" w:rsidRDefault="0031276C" w:rsidP="003127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1276C" w:rsidRDefault="0031276C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44E4" w:rsidRDefault="00C444E4" w:rsidP="00312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1276C" w:rsidRDefault="0031276C" w:rsidP="003127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1276C" w:rsidRDefault="0031276C" w:rsidP="003127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76C" w:rsidRDefault="0031276C" w:rsidP="003127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1276C" w:rsidRDefault="0031276C" w:rsidP="003127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31276C" w:rsidP="00F96CE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C2F" w:rsidRDefault="00695C2F">
      <w:pPr>
        <w:spacing w:after="0" w:line="240" w:lineRule="auto"/>
      </w:pPr>
      <w:r>
        <w:separator/>
      </w:r>
    </w:p>
  </w:endnote>
  <w:endnote w:type="continuationSeparator" w:id="0">
    <w:p w:rsidR="00695C2F" w:rsidRDefault="00695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C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95C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C2F" w:rsidRDefault="00695C2F">
      <w:pPr>
        <w:spacing w:after="0" w:line="240" w:lineRule="auto"/>
      </w:pPr>
      <w:r>
        <w:separator/>
      </w:r>
    </w:p>
  </w:footnote>
  <w:footnote w:type="continuationSeparator" w:id="0">
    <w:p w:rsidR="00695C2F" w:rsidRDefault="00695C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B0798"/>
    <w:rsid w:val="00262F1D"/>
    <w:rsid w:val="0031276C"/>
    <w:rsid w:val="0039130D"/>
    <w:rsid w:val="003B3CA8"/>
    <w:rsid w:val="004A3EEA"/>
    <w:rsid w:val="00533670"/>
    <w:rsid w:val="005931EB"/>
    <w:rsid w:val="005C3EDE"/>
    <w:rsid w:val="00693336"/>
    <w:rsid w:val="00695C2F"/>
    <w:rsid w:val="00730C8A"/>
    <w:rsid w:val="00847F28"/>
    <w:rsid w:val="008D2750"/>
    <w:rsid w:val="00914A64"/>
    <w:rsid w:val="00984EC8"/>
    <w:rsid w:val="009A1EC8"/>
    <w:rsid w:val="009F59D5"/>
    <w:rsid w:val="00BF12DB"/>
    <w:rsid w:val="00C444E4"/>
    <w:rsid w:val="00D335FF"/>
    <w:rsid w:val="00DA6544"/>
    <w:rsid w:val="00DA716C"/>
    <w:rsid w:val="00DB20E9"/>
    <w:rsid w:val="00DE1C0D"/>
    <w:rsid w:val="00E04ED7"/>
    <w:rsid w:val="00E0745C"/>
    <w:rsid w:val="00E119D3"/>
    <w:rsid w:val="00E61D23"/>
    <w:rsid w:val="00E75AD3"/>
    <w:rsid w:val="00F02984"/>
    <w:rsid w:val="00F1460E"/>
    <w:rsid w:val="00F303DA"/>
    <w:rsid w:val="00F9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48B8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2023-12-22T11:48:00Z</dcterms:created>
  <dcterms:modified xsi:type="dcterms:W3CDTF">2023-12-22T11:48:00Z</dcterms:modified>
</cp:coreProperties>
</file>